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D3041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EP</w:t>
      </w:r>
      <w:r w:rsidR="004F47AA">
        <w:rPr>
          <w:rFonts w:ascii="Arial" w:hAnsi="Arial" w:cs="Arial"/>
          <w:b/>
          <w:sz w:val="20"/>
          <w:szCs w:val="20"/>
        </w:rPr>
        <w:t>H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122605">
        <w:rPr>
          <w:rFonts w:ascii="Arial" w:hAnsi="Arial" w:cs="Arial"/>
          <w:b/>
          <w:sz w:val="20"/>
          <w:szCs w:val="20"/>
        </w:rPr>
        <w:t>Invitation to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30414">
        <w:rPr>
          <w:rFonts w:ascii="Arial" w:hAnsi="Arial" w:cs="Arial"/>
          <w:sz w:val="20"/>
          <w:szCs w:val="20"/>
        </w:rPr>
        <w:t>07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30414" w:rsidRPr="00D30414">
        <w:rPr>
          <w:rFonts w:ascii="Arial" w:hAnsi="Arial" w:cs="Arial"/>
          <w:sz w:val="20"/>
          <w:szCs w:val="20"/>
        </w:rPr>
        <w:t>Hanoi Education Publishing Services Joint Stock Company</w:t>
      </w:r>
      <w:r w:rsidR="00D3041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122605">
        <w:rPr>
          <w:rFonts w:ascii="Arial" w:hAnsi="Arial" w:cs="Arial"/>
          <w:sz w:val="20"/>
          <w:szCs w:val="20"/>
        </w:rPr>
        <w:t>invitation to</w:t>
      </w:r>
      <w:r w:rsidR="000603A9" w:rsidRPr="000603A9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414">
        <w:rPr>
          <w:rFonts w:ascii="Arial" w:hAnsi="Arial" w:cs="Arial"/>
          <w:sz w:val="20"/>
          <w:szCs w:val="20"/>
        </w:rPr>
        <w:t>Board of Directors of Hanoi Education Publishing Service</w:t>
      </w:r>
      <w:r>
        <w:rPr>
          <w:rFonts w:ascii="Arial" w:hAnsi="Arial" w:cs="Arial"/>
          <w:sz w:val="20"/>
          <w:szCs w:val="20"/>
        </w:rPr>
        <w:t>s</w:t>
      </w:r>
      <w:r w:rsidRPr="00D30414">
        <w:rPr>
          <w:rFonts w:ascii="Arial" w:hAnsi="Arial" w:cs="Arial"/>
          <w:sz w:val="20"/>
          <w:szCs w:val="20"/>
        </w:rPr>
        <w:t xml:space="preserve"> Joint Stock Company cordially invites shareholders to attend the Company's Annual General Meeting of Shareholders in 2020: 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30414">
        <w:rPr>
          <w:rFonts w:ascii="Arial" w:hAnsi="Arial" w:cs="Arial"/>
          <w:sz w:val="20"/>
          <w:szCs w:val="20"/>
        </w:rPr>
        <w:t xml:space="preserve">Time and place 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08:30 on</w:t>
      </w:r>
      <w:r w:rsidRPr="00D30414">
        <w:rPr>
          <w:rFonts w:ascii="Arial" w:hAnsi="Arial" w:cs="Arial"/>
          <w:sz w:val="20"/>
          <w:szCs w:val="20"/>
        </w:rPr>
        <w:t xml:space="preserve"> April 24, 2020 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414">
        <w:rPr>
          <w:rFonts w:ascii="Arial" w:hAnsi="Arial" w:cs="Arial"/>
          <w:sz w:val="20"/>
          <w:szCs w:val="20"/>
        </w:rPr>
        <w:t>- Location: 4th floor hall</w:t>
      </w:r>
      <w:r>
        <w:rPr>
          <w:rFonts w:ascii="Arial" w:hAnsi="Arial" w:cs="Arial"/>
          <w:sz w:val="20"/>
          <w:szCs w:val="20"/>
        </w:rPr>
        <w:t>, Diamond Flower Building, No.</w:t>
      </w:r>
      <w:r w:rsidRPr="00D30414">
        <w:rPr>
          <w:rFonts w:ascii="Arial" w:hAnsi="Arial" w:cs="Arial"/>
          <w:sz w:val="20"/>
          <w:szCs w:val="20"/>
        </w:rPr>
        <w:t xml:space="preserve">48 Le Van </w:t>
      </w:r>
      <w:proofErr w:type="spellStart"/>
      <w:r w:rsidRPr="00D30414">
        <w:rPr>
          <w:rFonts w:ascii="Arial" w:hAnsi="Arial" w:cs="Arial"/>
          <w:sz w:val="20"/>
          <w:szCs w:val="20"/>
        </w:rPr>
        <w:t>Luong</w:t>
      </w:r>
      <w:proofErr w:type="spellEnd"/>
      <w:r w:rsidRPr="00D3041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Xuan</w:t>
      </w:r>
      <w:proofErr w:type="spellEnd"/>
      <w:r>
        <w:rPr>
          <w:rFonts w:ascii="Arial" w:hAnsi="Arial" w:cs="Arial"/>
          <w:sz w:val="20"/>
          <w:szCs w:val="20"/>
        </w:rPr>
        <w:t>, Hanoi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D30414">
        <w:rPr>
          <w:rFonts w:ascii="Arial" w:hAnsi="Arial" w:cs="Arial"/>
          <w:sz w:val="20"/>
          <w:szCs w:val="20"/>
        </w:rPr>
        <w:t xml:space="preserve">Conditions for attending the General Meeting 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414">
        <w:rPr>
          <w:rFonts w:ascii="Arial" w:hAnsi="Arial" w:cs="Arial"/>
          <w:sz w:val="20"/>
          <w:szCs w:val="20"/>
        </w:rPr>
        <w:t>All shareholders owning shares of Hanoi Education Publishing Service</w:t>
      </w:r>
      <w:r>
        <w:rPr>
          <w:rFonts w:ascii="Arial" w:hAnsi="Arial" w:cs="Arial"/>
          <w:sz w:val="20"/>
          <w:szCs w:val="20"/>
        </w:rPr>
        <w:t>s</w:t>
      </w:r>
      <w:r w:rsidRPr="00D30414">
        <w:rPr>
          <w:rFonts w:ascii="Arial" w:hAnsi="Arial" w:cs="Arial"/>
          <w:sz w:val="20"/>
          <w:szCs w:val="20"/>
        </w:rPr>
        <w:t xml:space="preserve"> Joint Stock Company according to the list of </w:t>
      </w:r>
      <w:r>
        <w:rPr>
          <w:rFonts w:ascii="Arial" w:hAnsi="Arial" w:cs="Arial"/>
          <w:sz w:val="20"/>
          <w:szCs w:val="20"/>
        </w:rPr>
        <w:t>shareholders recorded</w:t>
      </w:r>
      <w:r w:rsidRPr="00D30414">
        <w:rPr>
          <w:rFonts w:ascii="Arial" w:hAnsi="Arial" w:cs="Arial"/>
          <w:sz w:val="20"/>
          <w:szCs w:val="20"/>
        </w:rPr>
        <w:t xml:space="preserve"> to attend the </w:t>
      </w:r>
      <w:r w:rsidRPr="00D30414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Pr="00D30414">
        <w:rPr>
          <w:rFonts w:ascii="Arial" w:hAnsi="Arial" w:cs="Arial"/>
          <w:sz w:val="20"/>
          <w:szCs w:val="20"/>
        </w:rPr>
        <w:t>Annual General Meeting of</w:t>
      </w:r>
      <w:r>
        <w:rPr>
          <w:rFonts w:ascii="Arial" w:hAnsi="Arial" w:cs="Arial"/>
          <w:sz w:val="20"/>
          <w:szCs w:val="20"/>
        </w:rPr>
        <w:t xml:space="preserve"> Shareholders on March 20, 2020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D30414">
        <w:rPr>
          <w:rFonts w:ascii="Arial" w:hAnsi="Arial" w:cs="Arial"/>
          <w:sz w:val="20"/>
          <w:szCs w:val="20"/>
        </w:rPr>
        <w:t xml:space="preserve"> Contents of the Meeting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414">
        <w:rPr>
          <w:rFonts w:ascii="Arial" w:hAnsi="Arial" w:cs="Arial"/>
          <w:sz w:val="20"/>
          <w:szCs w:val="20"/>
        </w:rPr>
        <w:t>According to the Meeting Program</w:t>
      </w:r>
      <w:r>
        <w:rPr>
          <w:rFonts w:ascii="Arial" w:hAnsi="Arial" w:cs="Arial"/>
          <w:sz w:val="20"/>
          <w:szCs w:val="20"/>
        </w:rPr>
        <w:t xml:space="preserve"> attached</w:t>
      </w:r>
      <w:r w:rsidRPr="00D30414">
        <w:rPr>
          <w:rFonts w:ascii="Arial" w:hAnsi="Arial" w:cs="Arial"/>
          <w:sz w:val="20"/>
          <w:szCs w:val="20"/>
        </w:rPr>
        <w:t xml:space="preserve"> with Invitation Letter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30414">
        <w:rPr>
          <w:rFonts w:ascii="Arial" w:hAnsi="Arial" w:cs="Arial"/>
          <w:sz w:val="20"/>
          <w:szCs w:val="20"/>
        </w:rPr>
        <w:t xml:space="preserve">Documents of the Meeting, authorization and participation 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414">
        <w:rPr>
          <w:rFonts w:ascii="Arial" w:hAnsi="Arial" w:cs="Arial"/>
          <w:sz w:val="20"/>
          <w:szCs w:val="20"/>
        </w:rPr>
        <w:t>- Content and documents related to the Annual General Meeting of Shareholders 2020 are updated on the Website of Hanoi Education Publishing Service</w:t>
      </w:r>
      <w:r>
        <w:rPr>
          <w:rFonts w:ascii="Arial" w:hAnsi="Arial" w:cs="Arial"/>
          <w:sz w:val="20"/>
          <w:szCs w:val="20"/>
        </w:rPr>
        <w:t>s Joint Stock Company: http://www.</w:t>
      </w:r>
      <w:r w:rsidRPr="00D30414">
        <w:rPr>
          <w:rFonts w:ascii="Arial" w:hAnsi="Arial" w:cs="Arial"/>
          <w:sz w:val="20"/>
          <w:szCs w:val="20"/>
        </w:rPr>
        <w:t>xbg</w:t>
      </w:r>
      <w:r>
        <w:rPr>
          <w:rFonts w:ascii="Arial" w:hAnsi="Arial" w:cs="Arial"/>
          <w:sz w:val="20"/>
          <w:szCs w:val="20"/>
        </w:rPr>
        <w:t>dhn.</w:t>
      </w:r>
      <w:r w:rsidRPr="00D30414">
        <w:rPr>
          <w:rFonts w:ascii="Arial" w:hAnsi="Arial" w:cs="Arial"/>
          <w:sz w:val="20"/>
          <w:szCs w:val="20"/>
        </w:rPr>
        <w:t xml:space="preserve">vn from April 7, 2020 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414">
        <w:rPr>
          <w:rFonts w:ascii="Arial" w:hAnsi="Arial" w:cs="Arial"/>
          <w:sz w:val="20"/>
          <w:szCs w:val="20"/>
        </w:rPr>
        <w:t xml:space="preserve">- In order for the organization of the Meeting to be thoughtful, shareholders are requested </w:t>
      </w:r>
      <w:r>
        <w:rPr>
          <w:rFonts w:ascii="Arial" w:hAnsi="Arial" w:cs="Arial"/>
          <w:sz w:val="20"/>
          <w:szCs w:val="20"/>
        </w:rPr>
        <w:t>to send attendance Confirmation/proxy</w:t>
      </w:r>
      <w:r w:rsidRPr="00D30414">
        <w:rPr>
          <w:rFonts w:ascii="Arial" w:hAnsi="Arial" w:cs="Arial"/>
          <w:sz w:val="20"/>
          <w:szCs w:val="20"/>
        </w:rPr>
        <w:t xml:space="preserve"> to the Organizing Committee of Annual G</w:t>
      </w:r>
      <w:r>
        <w:rPr>
          <w:rFonts w:ascii="Arial" w:hAnsi="Arial" w:cs="Arial"/>
          <w:sz w:val="20"/>
          <w:szCs w:val="20"/>
        </w:rPr>
        <w:t xml:space="preserve">eneral Meeting of Shareholders </w:t>
      </w:r>
      <w:r w:rsidRPr="00D30414">
        <w:rPr>
          <w:rFonts w:ascii="Arial" w:hAnsi="Arial" w:cs="Arial"/>
          <w:sz w:val="20"/>
          <w:szCs w:val="20"/>
        </w:rPr>
        <w:t>2020 - Hanoi Education Publishing Service</w:t>
      </w:r>
      <w:r>
        <w:rPr>
          <w:rFonts w:ascii="Arial" w:hAnsi="Arial" w:cs="Arial"/>
          <w:sz w:val="20"/>
          <w:szCs w:val="20"/>
        </w:rPr>
        <w:t>s</w:t>
      </w:r>
      <w:r w:rsidRPr="00D30414">
        <w:rPr>
          <w:rFonts w:ascii="Arial" w:hAnsi="Arial" w:cs="Arial"/>
          <w:sz w:val="20"/>
          <w:szCs w:val="20"/>
        </w:rPr>
        <w:t xml:space="preserve"> Joint Stock Company (4th Floor of Diamond Flower </w:t>
      </w:r>
      <w:r>
        <w:rPr>
          <w:rFonts w:ascii="Arial" w:hAnsi="Arial" w:cs="Arial"/>
          <w:sz w:val="20"/>
          <w:szCs w:val="20"/>
        </w:rPr>
        <w:t>B</w:t>
      </w:r>
      <w:r w:rsidRPr="00D30414">
        <w:rPr>
          <w:rFonts w:ascii="Arial" w:hAnsi="Arial" w:cs="Arial"/>
          <w:sz w:val="20"/>
          <w:szCs w:val="20"/>
        </w:rPr>
        <w:t xml:space="preserve">uilding, 48 </w:t>
      </w:r>
      <w:r>
        <w:rPr>
          <w:rFonts w:ascii="Arial" w:hAnsi="Arial" w:cs="Arial"/>
          <w:sz w:val="20"/>
          <w:szCs w:val="20"/>
        </w:rPr>
        <w:t xml:space="preserve">Le Van </w:t>
      </w:r>
      <w:proofErr w:type="spellStart"/>
      <w:r>
        <w:rPr>
          <w:rFonts w:ascii="Arial" w:hAnsi="Arial" w:cs="Arial"/>
          <w:sz w:val="20"/>
          <w:szCs w:val="20"/>
        </w:rPr>
        <w:t>Luong</w:t>
      </w:r>
      <w:proofErr w:type="spellEnd"/>
      <w:r>
        <w:rPr>
          <w:rFonts w:ascii="Arial" w:hAnsi="Arial" w:cs="Arial"/>
          <w:sz w:val="20"/>
          <w:szCs w:val="20"/>
        </w:rPr>
        <w:t xml:space="preserve">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>) by post or fax to 024 35123278 before 16:00 on</w:t>
      </w:r>
      <w:r w:rsidRPr="00D30414">
        <w:rPr>
          <w:rFonts w:ascii="Arial" w:hAnsi="Arial" w:cs="Arial"/>
          <w:sz w:val="20"/>
          <w:szCs w:val="20"/>
        </w:rPr>
        <w:t xml:space="preserve"> April 22, 2020 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414">
        <w:rPr>
          <w:rFonts w:ascii="Arial" w:hAnsi="Arial" w:cs="Arial"/>
          <w:sz w:val="20"/>
          <w:szCs w:val="20"/>
        </w:rPr>
        <w:t xml:space="preserve">- Shareholders or authorized persons when </w:t>
      </w:r>
      <w:r>
        <w:rPr>
          <w:rFonts w:ascii="Arial" w:hAnsi="Arial" w:cs="Arial"/>
          <w:sz w:val="20"/>
          <w:szCs w:val="20"/>
        </w:rPr>
        <w:t>coming to the M</w:t>
      </w:r>
      <w:r w:rsidRPr="00D30414">
        <w:rPr>
          <w:rFonts w:ascii="Arial" w:hAnsi="Arial" w:cs="Arial"/>
          <w:sz w:val="20"/>
          <w:szCs w:val="20"/>
        </w:rPr>
        <w:t xml:space="preserve">eeting bring: 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Meeting invitation 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Identity Card/Citizenship Card/</w:t>
      </w:r>
      <w:r w:rsidRPr="00D30414">
        <w:rPr>
          <w:rFonts w:ascii="Arial" w:hAnsi="Arial" w:cs="Arial"/>
          <w:sz w:val="20"/>
          <w:szCs w:val="20"/>
        </w:rPr>
        <w:t xml:space="preserve">Passport 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Proxy </w:t>
      </w:r>
      <w:r w:rsidRPr="00D30414">
        <w:rPr>
          <w:rFonts w:ascii="Arial" w:hAnsi="Arial" w:cs="Arial"/>
          <w:sz w:val="20"/>
          <w:szCs w:val="20"/>
        </w:rPr>
        <w:t>(in case of receiving authorization to attend the meeting)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414">
        <w:rPr>
          <w:rFonts w:ascii="Arial" w:hAnsi="Arial" w:cs="Arial"/>
          <w:sz w:val="20"/>
          <w:szCs w:val="20"/>
        </w:rPr>
        <w:t>- Contact information: M</w:t>
      </w:r>
      <w:r>
        <w:rPr>
          <w:rFonts w:ascii="Arial" w:hAnsi="Arial" w:cs="Arial"/>
          <w:sz w:val="20"/>
          <w:szCs w:val="20"/>
        </w:rPr>
        <w:t>s. Tran Hoang Mai, Phone: 0988</w:t>
      </w:r>
      <w:r w:rsidRPr="00D30414">
        <w:rPr>
          <w:rFonts w:ascii="Arial" w:hAnsi="Arial" w:cs="Arial"/>
          <w:sz w:val="20"/>
          <w:szCs w:val="20"/>
        </w:rPr>
        <w:t xml:space="preserve"> 383 938 </w:t>
      </w:r>
    </w:p>
    <w:p w:rsidR="00D30414" w:rsidRDefault="00D3041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414">
        <w:rPr>
          <w:rFonts w:ascii="Arial" w:hAnsi="Arial" w:cs="Arial"/>
          <w:sz w:val="20"/>
          <w:szCs w:val="20"/>
        </w:rPr>
        <w:lastRenderedPageBreak/>
        <w:t>We look forward to the presence of Shareholders for the success of the Meeting</w:t>
      </w:r>
      <w:bookmarkStart w:id="0" w:name="_GoBack"/>
      <w:bookmarkEnd w:id="0"/>
    </w:p>
    <w:sectPr w:rsidR="00D3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22605"/>
    <w:rsid w:val="00132EC5"/>
    <w:rsid w:val="00140E33"/>
    <w:rsid w:val="00146DCF"/>
    <w:rsid w:val="0016411D"/>
    <w:rsid w:val="00167E2F"/>
    <w:rsid w:val="001A5054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5E83"/>
    <w:rsid w:val="00496733"/>
    <w:rsid w:val="004B2BA6"/>
    <w:rsid w:val="004F47AA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150E"/>
    <w:rsid w:val="00B04704"/>
    <w:rsid w:val="00B21CC3"/>
    <w:rsid w:val="00B70D7E"/>
    <w:rsid w:val="00B80CA0"/>
    <w:rsid w:val="00BA1F12"/>
    <w:rsid w:val="00BA3FB7"/>
    <w:rsid w:val="00BC164E"/>
    <w:rsid w:val="00BD3CCA"/>
    <w:rsid w:val="00C2280B"/>
    <w:rsid w:val="00C33F82"/>
    <w:rsid w:val="00C36031"/>
    <w:rsid w:val="00C940B5"/>
    <w:rsid w:val="00CA1BB3"/>
    <w:rsid w:val="00D30414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108</cp:revision>
  <dcterms:created xsi:type="dcterms:W3CDTF">2019-10-16T10:03:00Z</dcterms:created>
  <dcterms:modified xsi:type="dcterms:W3CDTF">2020-04-07T13:45:00Z</dcterms:modified>
</cp:coreProperties>
</file>